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</w:t>
      </w:r>
    </w:p>
    <w:p>
      <w:pPr>
        <w:pStyle w:val="Normal"/>
        <w:spacing w:lineRule="auto" w:line="360"/>
        <w:ind w:left="360" w:right="0" w:hanging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Nazwa i adres wykonawcy/pieczątka</w:t>
      </w:r>
    </w:p>
    <w:p>
      <w:pPr>
        <w:pStyle w:val="Nagwek1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  <w:u w:val="single"/>
        </w:rPr>
        <w:t>O F E R T A  C E N O W A W POSTĘPOWANIU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W nawiązaniu do zapytania ofertowego z dn. 09.09.2022 r. na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d</w:t>
      </w:r>
      <w:r>
        <w:rPr>
          <w:rFonts w:cs="Times New Roman" w:ascii="Times New Roman" w:hAnsi="Times New Roman"/>
        </w:rPr>
        <w:t>ostarczenie 6 sztuk licencji Microsoft Office 2021 Home&amp;Business</w:t>
      </w:r>
    </w:p>
    <w:tbl>
      <w:tblPr>
        <w:tblW w:w="932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1704"/>
        <w:gridCol w:w="1417"/>
        <w:gridCol w:w="1414"/>
      </w:tblGrid>
      <w:tr>
        <w:trPr>
          <w:trHeight w:val="564" w:hRule="atLeast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851" w:leader="none"/>
              </w:tabs>
              <w:spacing w:lineRule="auto" w:line="36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ekstpodstawowywcity32"/>
              <w:widowControl w:val="false"/>
              <w:tabs>
                <w:tab w:val="left" w:pos="708" w:leader="none"/>
                <w:tab w:val="left" w:pos="851" w:leader="none"/>
              </w:tabs>
              <w:spacing w:lineRule="auto" w:line="36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netto w zł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ekstpodstawowywcity32"/>
              <w:widowControl w:val="false"/>
              <w:tabs>
                <w:tab w:val="left" w:pos="708" w:leader="none"/>
                <w:tab w:val="left" w:pos="851" w:leader="none"/>
              </w:tabs>
              <w:spacing w:lineRule="auto" w:line="36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Stawka VAT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ekstpodstawowywcity32"/>
              <w:widowControl w:val="false"/>
              <w:tabs>
                <w:tab w:val="left" w:pos="708" w:leader="none"/>
                <w:tab w:val="left" w:pos="851" w:leader="none"/>
              </w:tabs>
              <w:spacing w:lineRule="auto" w:line="36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brutto zł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851" w:leader="none"/>
              </w:tabs>
              <w:spacing w:lineRule="auto" w:line="360" w:before="0" w:after="0"/>
              <w:ind w:left="0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6 sztuk licencji Microsoft Office 2021 Home&amp;Business (ESD)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wcity32"/>
              <w:widowControl w:val="false"/>
              <w:tabs>
                <w:tab w:val="left" w:pos="708" w:leader="none"/>
                <w:tab w:val="left" w:pos="851" w:leader="none"/>
              </w:tabs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bookmarkStart w:id="0" w:name="_GoBack"/>
            <w:bookmarkStart w:id="1" w:name="_GoBack1"/>
            <w:bookmarkStart w:id="2" w:name="_GoBack"/>
            <w:bookmarkStart w:id="3" w:name="_GoBack1"/>
            <w:bookmarkEnd w:id="2"/>
            <w:bookmarkEnd w:id="3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wcity32"/>
              <w:widowControl w:val="false"/>
              <w:tabs>
                <w:tab w:val="left" w:pos="708" w:leader="none"/>
                <w:tab w:val="left" w:pos="851" w:leader="none"/>
              </w:tabs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wcity32"/>
              <w:widowControl w:val="false"/>
              <w:tabs>
                <w:tab w:val="left" w:pos="708" w:leader="none"/>
                <w:tab w:val="left" w:pos="851" w:leader="none"/>
              </w:tabs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7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851" w:leader="none"/>
              </w:tabs>
              <w:spacing w:lineRule="auto" w:line="36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ekstpodstawowywcity32"/>
              <w:widowControl w:val="false"/>
              <w:tabs>
                <w:tab w:val="left" w:pos="708" w:leader="none"/>
                <w:tab w:val="left" w:pos="851" w:leader="none"/>
              </w:tabs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ekstpodstawowywcity32"/>
              <w:widowControl w:val="false"/>
              <w:tabs>
                <w:tab w:val="left" w:pos="708" w:leader="none"/>
                <w:tab w:val="left" w:pos="851" w:leader="none"/>
              </w:tabs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ekstpodstawowywcity32"/>
              <w:widowControl w:val="false"/>
              <w:tabs>
                <w:tab w:val="left" w:pos="708" w:leader="none"/>
                <w:tab w:val="left" w:pos="851" w:leader="none"/>
              </w:tabs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Tretekstu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Termin związania ofertą wynosi 30 dni.</w:t>
      </w:r>
    </w:p>
    <w:p>
      <w:pPr>
        <w:pStyle w:val="Tretekstu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Oświadczamy, że zapoznaliśmy się z warunkami zawartymi w zapytaniu ofertowym i nie wnosimy do nich żadnych zastrzeżeń.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0"/>
          <w:szCs w:val="20"/>
        </w:rPr>
        <w:t xml:space="preserve">Oświadczamy, że wypełniliśmy obowiązki informacyjne przewidziane w art. 13 lub art. 14 RODO* wobec osób fizycznych, </w:t>
      </w:r>
      <w:r>
        <w:rPr>
          <w:rFonts w:cs="Calibri" w:ascii="Times New Roman" w:hAnsi="Times New Roman"/>
          <w:sz w:val="20"/>
          <w:szCs w:val="20"/>
        </w:rPr>
        <w:t>od których dane osobowe bezpośrednio lub pośrednio pozyskaliśmy</w:t>
      </w:r>
      <w:r>
        <w:rPr>
          <w:rFonts w:cs="Calibri" w:ascii="Times New Roman" w:hAnsi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cs="Calibri" w:ascii="Times New Roman" w:hAnsi="Times New Roman"/>
          <w:sz w:val="20"/>
          <w:szCs w:val="20"/>
        </w:rPr>
        <w:t>.</w:t>
      </w:r>
    </w:p>
    <w:p>
      <w:pPr>
        <w:pStyle w:val="NormalnyWeb"/>
        <w:spacing w:lineRule="auto" w:line="276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alibri" w:ascii="Times New Roman" w:hAnsi="Times New Roman"/>
          <w:i/>
          <w:color w:val="000000"/>
          <w:sz w:val="20"/>
          <w:szCs w:val="20"/>
        </w:rPr>
        <w:t xml:space="preserve">*W przypadku gdy wykonawca </w:t>
      </w:r>
      <w:r>
        <w:rPr>
          <w:rFonts w:cs="Calibri" w:ascii="Times New Roman" w:hAnsi="Times New Roman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BodyText2"/>
        <w:spacing w:lineRule="auto" w:line="360"/>
        <w:ind w:left="5529" w:right="0" w:firstLine="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BodyText2"/>
        <w:spacing w:lineRule="auto" w:line="360"/>
        <w:ind w:left="5529" w:right="0" w:firstLine="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BodyText2"/>
        <w:spacing w:lineRule="auto" w:line="360"/>
        <w:ind w:left="2124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.................................................................................................</w:t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2"/>
      <w:bookmarkStart w:id="5" w:name="_GoBack11"/>
      <w:bookmarkEnd w:id="4"/>
      <w:bookmarkEnd w:id="5"/>
      <w:r>
        <w:rPr>
          <w:sz w:val="24"/>
          <w:szCs w:val="24"/>
        </w:rPr>
        <w:tab/>
        <w:tab/>
        <w:tab/>
        <w:t>Pieczątka firmowa i podpis osoby upoważnionej w imieniu Oferenta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284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Stopk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4342765</wp:posOffset>
          </wp:positionH>
          <wp:positionV relativeFrom="paragraph">
            <wp:posOffset>100965</wp:posOffset>
          </wp:positionV>
          <wp:extent cx="937260" cy="605155"/>
          <wp:effectExtent l="0" t="0" r="0" b="0"/>
          <wp:wrapNone/>
          <wp:docPr id="3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532765</wp:posOffset>
          </wp:positionH>
          <wp:positionV relativeFrom="paragraph">
            <wp:posOffset>38100</wp:posOffset>
          </wp:positionV>
          <wp:extent cx="650240" cy="478790"/>
          <wp:effectExtent l="0" t="0" r="0" b="0"/>
          <wp:wrapSquare wrapText="bothSides"/>
          <wp:docPr id="4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2453005</wp:posOffset>
          </wp:positionH>
          <wp:positionV relativeFrom="paragraph">
            <wp:posOffset>29845</wp:posOffset>
          </wp:positionV>
          <wp:extent cx="497205" cy="498475"/>
          <wp:effectExtent l="0" t="0" r="0" b="0"/>
          <wp:wrapNone/>
          <wp:docPr id="5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/>
    </w:r>
  </w:p>
  <w:p>
    <w:pPr>
      <w:pStyle w:val="Stopka"/>
      <w:rPr/>
    </w:pPr>
    <w:r>
      <w:rPr/>
    </w:r>
  </w:p>
  <w:p>
    <w:pPr>
      <w:pStyle w:val="Zawartotabeli"/>
      <w:spacing w:lineRule="auto" w:line="360"/>
      <w:jc w:val="center"/>
      <w:rPr>
        <w:rFonts w:ascii="Arial" w:hAnsi="Arial" w:cs="Arial"/>
        <w:sz w:val="13"/>
        <w:szCs w:val="13"/>
      </w:rPr>
    </w:pPr>
    <w:r>
      <w:rPr>
        <w:rFonts w:cs="Arial" w:ascii="Arial" w:hAnsi="Arial"/>
        <w:sz w:val="13"/>
        <w:szCs w:val="13"/>
      </w:rPr>
    </w:r>
  </w:p>
  <w:p>
    <w:pPr>
      <w:pStyle w:val="Zawartotabeli"/>
      <w:spacing w:lineRule="auto" w:line="360"/>
      <w:jc w:val="center"/>
      <w:rPr>
        <w:rFonts w:ascii="Arial" w:hAnsi="Arial" w:cs="Arial"/>
        <w:sz w:val="13"/>
        <w:szCs w:val="13"/>
      </w:rPr>
    </w:pPr>
    <w:r>
      <w:rPr>
        <w:rFonts w:cs="Arial" w:ascii="Arial" w:hAnsi="Arial"/>
        <w:sz w:val="13"/>
        <w:szCs w:val="13"/>
      </w:rPr>
    </w:r>
  </w:p>
  <w:p>
    <w:pPr>
      <w:pStyle w:val="Zawartotabeli"/>
      <w:spacing w:lineRule="auto" w:line="360"/>
      <w:ind w:left="-567" w:right="-284" w:hanging="0"/>
      <w:jc w:val="center"/>
      <w:rPr>
        <w:rFonts w:ascii="Arial" w:hAnsi="Arial" w:cs="Arial"/>
        <w:sz w:val="13"/>
        <w:szCs w:val="13"/>
      </w:rPr>
    </w:pPr>
    <w:r>
      <w:rPr>
        <w:rFonts w:cs="Arial" w:ascii="Arial" w:hAnsi="Arial"/>
        <w:sz w:val="13"/>
        <w:szCs w:val="13"/>
      </w:rPr>
      <w:t>„</w:t>
    </w:r>
    <w:r>
      <w:rPr>
        <w:rFonts w:cs="Arial" w:ascii="Arial" w:hAnsi="Arial"/>
        <w:sz w:val="13"/>
        <w:szCs w:val="13"/>
      </w:rPr>
      <w:t>Europejski Fundusz Rolny na rzecz Rozwoju Obszarów Wiejskich: Europa inwestująca w obszary wiejskie”</w:t>
    </w:r>
  </w:p>
  <w:p>
    <w:pPr>
      <w:pStyle w:val="Stopka"/>
      <w:ind w:left="142" w:right="-284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Stopk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4342765</wp:posOffset>
          </wp:positionH>
          <wp:positionV relativeFrom="paragraph">
            <wp:posOffset>100965</wp:posOffset>
          </wp:positionV>
          <wp:extent cx="937260" cy="605155"/>
          <wp:effectExtent l="0" t="0" r="0" b="0"/>
          <wp:wrapNone/>
          <wp:docPr id="6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532765</wp:posOffset>
          </wp:positionH>
          <wp:positionV relativeFrom="paragraph">
            <wp:posOffset>38100</wp:posOffset>
          </wp:positionV>
          <wp:extent cx="650240" cy="478790"/>
          <wp:effectExtent l="0" t="0" r="0" b="0"/>
          <wp:wrapSquare wrapText="bothSides"/>
          <wp:docPr id="7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2453005</wp:posOffset>
          </wp:positionH>
          <wp:positionV relativeFrom="paragraph">
            <wp:posOffset>29845</wp:posOffset>
          </wp:positionV>
          <wp:extent cx="497205" cy="498475"/>
          <wp:effectExtent l="0" t="0" r="0" b="0"/>
          <wp:wrapNone/>
          <wp:docPr id="8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/>
    </w:r>
  </w:p>
  <w:p>
    <w:pPr>
      <w:pStyle w:val="Stopka"/>
      <w:rPr/>
    </w:pPr>
    <w:r>
      <w:rPr/>
    </w:r>
  </w:p>
  <w:p>
    <w:pPr>
      <w:pStyle w:val="Zawartotabeli"/>
      <w:spacing w:lineRule="auto" w:line="360"/>
      <w:jc w:val="center"/>
      <w:rPr>
        <w:rFonts w:ascii="Arial" w:hAnsi="Arial" w:cs="Arial"/>
        <w:sz w:val="13"/>
        <w:szCs w:val="13"/>
      </w:rPr>
    </w:pPr>
    <w:r>
      <w:rPr>
        <w:rFonts w:cs="Arial" w:ascii="Arial" w:hAnsi="Arial"/>
        <w:sz w:val="13"/>
        <w:szCs w:val="13"/>
      </w:rPr>
    </w:r>
  </w:p>
  <w:p>
    <w:pPr>
      <w:pStyle w:val="Zawartotabeli"/>
      <w:spacing w:lineRule="auto" w:line="360"/>
      <w:jc w:val="center"/>
      <w:rPr>
        <w:rFonts w:ascii="Arial" w:hAnsi="Arial" w:cs="Arial"/>
        <w:sz w:val="13"/>
        <w:szCs w:val="13"/>
      </w:rPr>
    </w:pPr>
    <w:r>
      <w:rPr>
        <w:rFonts w:cs="Arial" w:ascii="Arial" w:hAnsi="Arial"/>
        <w:sz w:val="13"/>
        <w:szCs w:val="13"/>
      </w:rPr>
    </w:r>
  </w:p>
  <w:p>
    <w:pPr>
      <w:pStyle w:val="Zawartotabeli"/>
      <w:spacing w:lineRule="auto" w:line="360"/>
      <w:ind w:left="-567" w:right="-284" w:hanging="0"/>
      <w:jc w:val="center"/>
      <w:rPr>
        <w:rFonts w:ascii="Arial" w:hAnsi="Arial" w:cs="Arial"/>
        <w:sz w:val="13"/>
        <w:szCs w:val="13"/>
      </w:rPr>
    </w:pPr>
    <w:r>
      <w:rPr>
        <w:rFonts w:cs="Arial" w:ascii="Arial" w:hAnsi="Arial"/>
        <w:sz w:val="13"/>
        <w:szCs w:val="13"/>
      </w:rPr>
      <w:t>„</w:t>
    </w:r>
    <w:r>
      <w:rPr>
        <w:rFonts w:cs="Arial" w:ascii="Arial" w:hAnsi="Arial"/>
        <w:sz w:val="13"/>
        <w:szCs w:val="13"/>
      </w:rPr>
      <w:t>Europejski Fundusz Rolny na rzecz Rozwoju Obszarów Wiejskich: Europa inwestująca w obszary wiejskie”</w:t>
    </w:r>
  </w:p>
  <w:p>
    <w:pPr>
      <w:pStyle w:val="Stopka"/>
      <w:ind w:left="142" w:right="-284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86" w:type="dxa"/>
      <w:jc w:val="left"/>
      <w:tblInd w:w="-79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597"/>
      <w:gridCol w:w="8088"/>
    </w:tblGrid>
    <w:tr>
      <w:trPr>
        <w:trHeight w:val="1032" w:hRule="atLeast"/>
      </w:trPr>
      <w:tc>
        <w:tcPr>
          <w:tcW w:w="2597" w:type="dxa"/>
          <w:vMerge w:val="restart"/>
          <w:tcBorders>
            <w:bottom w:val="double" w:sz="2" w:space="0" w:color="000000"/>
          </w:tcBorders>
        </w:tcPr>
        <w:p>
          <w:pPr>
            <w:pStyle w:val="Gwka"/>
            <w:widowControl w:val="false"/>
            <w:snapToGrid w:val="false"/>
            <w:rPr>
              <w:rFonts w:ascii="Comic Sans MS" w:hAnsi="Comic Sans MS" w:cs="Arial"/>
              <w:b/>
              <w:b/>
              <w:sz w:val="16"/>
              <w:szCs w:val="16"/>
            </w:rPr>
          </w:pPr>
          <w:r>
            <w:rPr/>
            <w:drawing>
              <wp:inline distT="0" distB="0" distL="0" distR="0">
                <wp:extent cx="1295400" cy="1485900"/>
                <wp:effectExtent l="0" t="0" r="0" b="0"/>
                <wp:docPr id="1" name="Obraz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tcBorders/>
        </w:tcPr>
        <w:p>
          <w:pPr>
            <w:pStyle w:val="Normal"/>
            <w:widowControl w:val="false"/>
            <w:spacing w:lineRule="auto" w:line="360" w:before="0" w:after="0"/>
            <w:jc w:val="center"/>
            <w:rPr>
              <w:rFonts w:ascii="Comic Sans MS" w:hAnsi="Comic Sans MS" w:cs="Arial"/>
              <w:b/>
              <w:b/>
              <w:spacing w:val="30"/>
              <w:sz w:val="28"/>
              <w:szCs w:val="28"/>
            </w:rPr>
          </w:pPr>
          <w:r>
            <w:rPr>
              <w:rFonts w:cs="Arial" w:ascii="Comic Sans MS" w:hAnsi="Comic Sans MS"/>
              <w:b/>
              <w:spacing w:val="30"/>
              <w:sz w:val="28"/>
              <w:szCs w:val="28"/>
            </w:rPr>
            <w:t>Stowarzyszenie Lokalna Grupa Działania</w:t>
          </w:r>
        </w:p>
        <w:p>
          <w:pPr>
            <w:pStyle w:val="Normal"/>
            <w:widowControl w:val="false"/>
            <w:spacing w:lineRule="auto" w:line="360" w:before="0" w:after="0"/>
            <w:jc w:val="center"/>
            <w:rPr>
              <w:rFonts w:ascii="Comic Sans MS" w:hAnsi="Comic Sans MS" w:cs="Arial"/>
              <w:b/>
              <w:b/>
              <w:spacing w:val="30"/>
              <w:sz w:val="40"/>
              <w:szCs w:val="40"/>
            </w:rPr>
          </w:pPr>
          <w:r>
            <w:rPr>
              <w:rFonts w:cs="Arial" w:ascii="Comic Sans MS" w:hAnsi="Comic Sans MS"/>
              <w:b/>
              <w:spacing w:val="30"/>
              <w:sz w:val="40"/>
              <w:szCs w:val="40"/>
            </w:rPr>
            <w:t>CZARNOZIEM NA SOLI</w:t>
          </w:r>
        </w:p>
      </w:tc>
    </w:tr>
    <w:tr>
      <w:trPr>
        <w:trHeight w:val="104" w:hRule="atLeast"/>
      </w:trPr>
      <w:tc>
        <w:tcPr>
          <w:tcW w:w="2597" w:type="dxa"/>
          <w:vMerge w:val="continue"/>
          <w:tcBorders>
            <w:bottom w:val="double" w:sz="2" w:space="0" w:color="000000"/>
          </w:tcBorders>
        </w:tcPr>
        <w:p>
          <w:pPr>
            <w:pStyle w:val="Gwka"/>
            <w:widowControl w:val="false"/>
            <w:snapToGrid w:val="false"/>
            <w:rPr/>
          </w:pPr>
          <w:r>
            <w:rPr/>
          </w:r>
        </w:p>
      </w:tc>
      <w:tc>
        <w:tcPr>
          <w:tcW w:w="8088" w:type="dxa"/>
          <w:tcBorders>
            <w:bottom w:val="double" w:sz="2" w:space="0" w:color="000000"/>
          </w:tcBorders>
          <w:vAlign w:val="center"/>
        </w:tcPr>
        <w:p>
          <w:pPr>
            <w:pStyle w:val="Gwka"/>
            <w:widowControl w:val="false"/>
            <w:snapToGrid w:val="false"/>
            <w:spacing w:lineRule="auto" w:line="360"/>
            <w:jc w:val="center"/>
            <w:rPr>
              <w:rFonts w:ascii="Arial" w:hAnsi="Arial" w:cs="Arial"/>
              <w:b/>
              <w:b/>
              <w:sz w:val="24"/>
              <w:szCs w:val="24"/>
            </w:rPr>
          </w:pPr>
          <w:r>
            <w:rPr>
              <w:rFonts w:cs="Arial" w:ascii="Arial" w:hAnsi="Arial"/>
              <w:b/>
              <w:sz w:val="24"/>
              <w:szCs w:val="24"/>
            </w:rPr>
            <w:t>Biuro: 88-150 Kruszwica, ul. Niepodległości 16</w:t>
          </w:r>
        </w:p>
        <w:p>
          <w:pPr>
            <w:pStyle w:val="Gwka"/>
            <w:widowControl w:val="false"/>
            <w:spacing w:lineRule="auto" w:line="360"/>
            <w:jc w:val="center"/>
            <w:rPr>
              <w:rFonts w:ascii="Arial" w:hAnsi="Arial" w:cs="Arial"/>
              <w:b/>
              <w:b/>
              <w:sz w:val="24"/>
              <w:szCs w:val="24"/>
            </w:rPr>
          </w:pPr>
          <w:r>
            <w:rPr>
              <w:rFonts w:cs="Arial" w:ascii="Arial" w:hAnsi="Arial"/>
              <w:b/>
              <w:sz w:val="24"/>
              <w:szCs w:val="24"/>
            </w:rPr>
            <w:t>tel./fax (52) 353 71 12</w:t>
          </w:r>
        </w:p>
        <w:p>
          <w:pPr>
            <w:pStyle w:val="Gwka"/>
            <w:widowControl w:val="false"/>
            <w:spacing w:lineRule="auto" w:line="360"/>
            <w:jc w:val="center"/>
            <w:rPr>
              <w:rFonts w:ascii="Arial" w:hAnsi="Arial" w:cs="Arial"/>
              <w:b/>
              <w:b/>
              <w:sz w:val="24"/>
              <w:szCs w:val="24"/>
              <w:lang w:val="en-US"/>
            </w:rPr>
          </w:pPr>
          <w:hyperlink r:id="rId2">
            <w:r>
              <w:rPr>
                <w:rStyle w:val="Czeinternetowe"/>
                <w:rFonts w:ascii="Arial" w:hAnsi="Arial"/>
                <w:lang w:val="en-US"/>
              </w:rPr>
              <w:t>lgdczarnoziemnasoli@wp.pl</w:t>
            </w:r>
          </w:hyperlink>
        </w:p>
      </w:tc>
    </w:tr>
  </w:tbl>
  <w:p>
    <w:pPr>
      <w:pStyle w:val="Gwka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86" w:type="dxa"/>
      <w:jc w:val="left"/>
      <w:tblInd w:w="-79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597"/>
      <w:gridCol w:w="8088"/>
    </w:tblGrid>
    <w:tr>
      <w:trPr>
        <w:trHeight w:val="1032" w:hRule="atLeast"/>
      </w:trPr>
      <w:tc>
        <w:tcPr>
          <w:tcW w:w="2597" w:type="dxa"/>
          <w:vMerge w:val="restart"/>
          <w:tcBorders>
            <w:bottom w:val="double" w:sz="2" w:space="0" w:color="000000"/>
          </w:tcBorders>
        </w:tcPr>
        <w:p>
          <w:pPr>
            <w:pStyle w:val="Gwka"/>
            <w:widowControl w:val="false"/>
            <w:snapToGrid w:val="false"/>
            <w:rPr>
              <w:rFonts w:ascii="Comic Sans MS" w:hAnsi="Comic Sans MS" w:cs="Arial"/>
              <w:b/>
              <w:b/>
              <w:sz w:val="16"/>
              <w:szCs w:val="16"/>
            </w:rPr>
          </w:pPr>
          <w:r>
            <w:rPr/>
            <w:drawing>
              <wp:inline distT="0" distB="0" distL="0" distR="0">
                <wp:extent cx="1295400" cy="1485900"/>
                <wp:effectExtent l="0" t="0" r="0" b="0"/>
                <wp:docPr id="2" name="Obraz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tcBorders/>
        </w:tcPr>
        <w:p>
          <w:pPr>
            <w:pStyle w:val="Normal"/>
            <w:widowControl w:val="false"/>
            <w:spacing w:lineRule="auto" w:line="360" w:before="0" w:after="0"/>
            <w:jc w:val="center"/>
            <w:rPr>
              <w:rFonts w:ascii="Comic Sans MS" w:hAnsi="Comic Sans MS" w:cs="Arial"/>
              <w:b/>
              <w:b/>
              <w:spacing w:val="30"/>
              <w:sz w:val="28"/>
              <w:szCs w:val="28"/>
            </w:rPr>
          </w:pPr>
          <w:r>
            <w:rPr>
              <w:rFonts w:cs="Arial" w:ascii="Comic Sans MS" w:hAnsi="Comic Sans MS"/>
              <w:b/>
              <w:spacing w:val="30"/>
              <w:sz w:val="28"/>
              <w:szCs w:val="28"/>
            </w:rPr>
            <w:t>Stowarzyszenie Lokalna Grupa Działania</w:t>
          </w:r>
        </w:p>
        <w:p>
          <w:pPr>
            <w:pStyle w:val="Normal"/>
            <w:widowControl w:val="false"/>
            <w:spacing w:lineRule="auto" w:line="360" w:before="0" w:after="0"/>
            <w:jc w:val="center"/>
            <w:rPr>
              <w:rFonts w:ascii="Comic Sans MS" w:hAnsi="Comic Sans MS" w:cs="Arial"/>
              <w:b/>
              <w:b/>
              <w:spacing w:val="30"/>
              <w:sz w:val="40"/>
              <w:szCs w:val="40"/>
            </w:rPr>
          </w:pPr>
          <w:r>
            <w:rPr>
              <w:rFonts w:cs="Arial" w:ascii="Comic Sans MS" w:hAnsi="Comic Sans MS"/>
              <w:b/>
              <w:spacing w:val="30"/>
              <w:sz w:val="40"/>
              <w:szCs w:val="40"/>
            </w:rPr>
            <w:t>CZARNOZIEM NA SOLI</w:t>
          </w:r>
        </w:p>
      </w:tc>
    </w:tr>
    <w:tr>
      <w:trPr>
        <w:trHeight w:val="104" w:hRule="atLeast"/>
      </w:trPr>
      <w:tc>
        <w:tcPr>
          <w:tcW w:w="2597" w:type="dxa"/>
          <w:vMerge w:val="continue"/>
          <w:tcBorders>
            <w:bottom w:val="double" w:sz="2" w:space="0" w:color="000000"/>
          </w:tcBorders>
        </w:tcPr>
        <w:p>
          <w:pPr>
            <w:pStyle w:val="Gwka"/>
            <w:widowControl w:val="false"/>
            <w:snapToGrid w:val="false"/>
            <w:rPr/>
          </w:pPr>
          <w:r>
            <w:rPr/>
          </w:r>
        </w:p>
      </w:tc>
      <w:tc>
        <w:tcPr>
          <w:tcW w:w="8088" w:type="dxa"/>
          <w:tcBorders>
            <w:bottom w:val="double" w:sz="2" w:space="0" w:color="000000"/>
          </w:tcBorders>
          <w:vAlign w:val="center"/>
        </w:tcPr>
        <w:p>
          <w:pPr>
            <w:pStyle w:val="Gwka"/>
            <w:widowControl w:val="false"/>
            <w:snapToGrid w:val="false"/>
            <w:spacing w:lineRule="auto" w:line="360"/>
            <w:jc w:val="center"/>
            <w:rPr>
              <w:rFonts w:ascii="Arial" w:hAnsi="Arial" w:cs="Arial"/>
              <w:b/>
              <w:b/>
              <w:sz w:val="24"/>
              <w:szCs w:val="24"/>
            </w:rPr>
          </w:pPr>
          <w:r>
            <w:rPr>
              <w:rFonts w:cs="Arial" w:ascii="Arial" w:hAnsi="Arial"/>
              <w:b/>
              <w:sz w:val="24"/>
              <w:szCs w:val="24"/>
            </w:rPr>
            <w:t>Biuro: 88-150 Kruszwica, ul. Niepodległości 16</w:t>
          </w:r>
        </w:p>
        <w:p>
          <w:pPr>
            <w:pStyle w:val="Gwka"/>
            <w:widowControl w:val="false"/>
            <w:spacing w:lineRule="auto" w:line="360"/>
            <w:jc w:val="center"/>
            <w:rPr>
              <w:rFonts w:ascii="Arial" w:hAnsi="Arial" w:cs="Arial"/>
              <w:b/>
              <w:b/>
              <w:sz w:val="24"/>
              <w:szCs w:val="24"/>
            </w:rPr>
          </w:pPr>
          <w:r>
            <w:rPr>
              <w:rFonts w:cs="Arial" w:ascii="Arial" w:hAnsi="Arial"/>
              <w:b/>
              <w:sz w:val="24"/>
              <w:szCs w:val="24"/>
            </w:rPr>
            <w:t>tel./fax (52) 353 71 12</w:t>
          </w:r>
        </w:p>
        <w:p>
          <w:pPr>
            <w:pStyle w:val="Gwka"/>
            <w:widowControl w:val="false"/>
            <w:spacing w:lineRule="auto" w:line="360"/>
            <w:jc w:val="center"/>
            <w:rPr>
              <w:rFonts w:ascii="Arial" w:hAnsi="Arial" w:cs="Arial"/>
              <w:b/>
              <w:b/>
              <w:sz w:val="24"/>
              <w:szCs w:val="24"/>
              <w:lang w:val="en-US"/>
            </w:rPr>
          </w:pPr>
          <w:hyperlink r:id="rId2">
            <w:r>
              <w:rPr>
                <w:rStyle w:val="Czeinternetowe"/>
                <w:rFonts w:ascii="Arial" w:hAnsi="Arial"/>
                <w:lang w:val="en-US"/>
              </w:rPr>
              <w:t>lgdczarnoziemnasoli@wp.pl</w:t>
            </w:r>
          </w:hyperlink>
        </w:p>
      </w:tc>
    </w:tr>
  </w:tbl>
  <w:p>
    <w:pPr>
      <w:pStyle w:val="Gwka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ab06c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b06c8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b06c8"/>
    <w:rPr>
      <w:rFonts w:ascii="Tahoma" w:hAnsi="Tahoma" w:cs="Tahoma"/>
      <w:sz w:val="16"/>
      <w:szCs w:val="16"/>
    </w:rPr>
  </w:style>
  <w:style w:type="character" w:styleId="Czeinternetowe">
    <w:name w:val="Łącze internetowe"/>
    <w:rsid w:val="004f52f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515c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515c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515c6"/>
    <w:rPr>
      <w:b/>
      <w:bCs/>
      <w:sz w:val="20"/>
      <w:szCs w:val="20"/>
    </w:rPr>
  </w:style>
  <w:style w:type="character" w:styleId="St" w:customStyle="1">
    <w:name w:val="st"/>
    <w:basedOn w:val="DefaultParagraphFont"/>
    <w:qFormat/>
    <w:rsid w:val="00a65699"/>
    <w:rPr/>
  </w:style>
  <w:style w:type="character" w:styleId="Wyrnienie">
    <w:name w:val="Wyróżnienie"/>
    <w:basedOn w:val="DefaultParagraphFont"/>
    <w:uiPriority w:val="20"/>
    <w:qFormat/>
    <w:rsid w:val="00a65699"/>
    <w:rPr>
      <w:i/>
      <w:iCs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Calibri" w:hAnsi="Calibri" w:eastAsia="Times New Roman" w:cs="Times New Roman"/>
      <w:color w:val="000000"/>
      <w:sz w:val="24"/>
      <w:szCs w:val="24"/>
    </w:rPr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Tekstpodstawowy3Znak">
    <w:name w:val="Tekst podstawowy 3 Znak"/>
    <w:qFormat/>
    <w:rPr>
      <w:rFonts w:ascii="Times New Roman" w:hAnsi="Times New Roman" w:eastAsia="Times New Roman" w:cs="Times New Roman"/>
      <w:sz w:val="16"/>
      <w:szCs w:val="16"/>
    </w:rPr>
  </w:style>
  <w:style w:type="character" w:styleId="Tekstpodstawowy2Znak">
    <w:name w:val="Tekst podstawowy 2 Znak"/>
    <w:qFormat/>
    <w:rPr>
      <w:rFonts w:ascii="Times New Roman" w:hAnsi="Times New Roman" w:eastAsia="Times New Roman" w:cs="Times New Roman"/>
      <w:b/>
      <w:bCs/>
      <w:sz w:val="28"/>
    </w:rPr>
  </w:style>
  <w:style w:type="character" w:styleId="TekstpodstawowyZnak">
    <w:name w:val="Tekst podstawowy Znak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Nagwek1Znak">
    <w:name w:val="Nagłówek 1 Znak"/>
    <w:qFormat/>
    <w:rPr>
      <w:rFonts w:ascii="Cambria" w:hAnsi="Cambria" w:cs="0"/>
      <w:color w:val="365F91"/>
      <w:sz w:val="32"/>
      <w:szCs w:val="32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ab06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b06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b06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rsid w:val="00ab06c8"/>
    <w:pPr>
      <w:widowControl w:val="false"/>
      <w:suppressLineNumbers/>
      <w:suppressAutoHyphens w:val="true"/>
      <w:spacing w:lineRule="auto" w:line="48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a1bd3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515c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515c6"/>
    <w:pPr/>
    <w:rPr>
      <w:b/>
      <w:bCs/>
    </w:rPr>
  </w:style>
  <w:style w:type="paragraph" w:styleId="Dataaktudatauchwalenialubwydaniaaktu" w:customStyle="1">
    <w:name w:val="dataaktudatauchwalenialubwydaniaaktu"/>
    <w:basedOn w:val="Normal"/>
    <w:qFormat/>
    <w:rsid w:val="00bf42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nyWeb">
    <w:name w:val="Normalny (Web)"/>
    <w:basedOn w:val="Normal"/>
    <w:qFormat/>
    <w:pPr/>
    <w:rPr>
      <w:rFonts w:eastAsia="Calibri"/>
    </w:rPr>
  </w:style>
  <w:style w:type="paragraph" w:styleId="Tekstpodstawowywcity32">
    <w:name w:val="Tekst podstawowy wcięty 32"/>
    <w:basedOn w:val="Normal"/>
    <w:qFormat/>
    <w:pPr>
      <w:tabs>
        <w:tab w:val="clear" w:pos="708"/>
        <w:tab w:val="left" w:pos="851" w:leader="none"/>
      </w:tabs>
      <w:spacing w:lineRule="exact" w:line="240" w:before="0" w:after="0"/>
      <w:ind w:left="851" w:hanging="0"/>
    </w:pPr>
    <w:rPr>
      <w:rFonts w:ascii="Times New Roman" w:hAnsi="Times New Roman" w:eastAsia="Times New Roman" w:cs="Times New Roman"/>
      <w:szCs w:val="20"/>
    </w:rPr>
  </w:style>
  <w:style w:type="paragraph" w:styleId="Styl1">
    <w:name w:val="Styl1"/>
    <w:basedOn w:val="Normal"/>
    <w:qFormat/>
    <w:pPr>
      <w:widowControl w:val="false"/>
      <w:spacing w:lineRule="exact" w:line="240" w:before="240" w:after="0"/>
      <w:jc w:val="both"/>
    </w:pPr>
    <w:rPr>
      <w:rFonts w:ascii="Arial" w:hAnsi="Arial" w:eastAsia="Times New Roman" w:cs="Arial"/>
    </w:rPr>
  </w:style>
  <w:style w:type="paragraph" w:styleId="BodyText3">
    <w:name w:val="Body Text 3"/>
    <w:basedOn w:val="Normal"/>
    <w:qFormat/>
    <w:pPr>
      <w:spacing w:lineRule="exact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BodyText2">
    <w:name w:val="Body Text 2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b/>
      <w:bCs/>
      <w:sz w:val="28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lgdczarnoziemnasoli@wp.pl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lgdczarnoziemnasoli@wp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BF593-2E35-4478-846E-882C0BCE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LibreOffice/7.2.5.2$Windows_X86_64 LibreOffice_project/499f9727c189e6ef3471021d6132d4c694f357e5</Application>
  <AppVersion>15.0000</AppVersion>
  <Pages>1</Pages>
  <Words>230</Words>
  <Characters>1515</Characters>
  <CharactersWithSpaces>1722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2</dc:creator>
  <dc:description/>
  <dc:language>pl-PL</dc:language>
  <cp:lastModifiedBy/>
  <dcterms:modified xsi:type="dcterms:W3CDTF">2022-09-16T07:47:32Z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